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68" w:rsidRDefault="003E2D68" w:rsidP="003E2D68">
      <w:pPr>
        <w:pStyle w:val="1"/>
        <w:pBdr>
          <w:bottom w:val="single" w:sz="6" w:space="0" w:color="AAAAAA"/>
        </w:pBdr>
        <w:spacing w:before="0" w:after="60"/>
        <w:rPr>
          <w:rFonts w:ascii="Georgia" w:hAnsi="Georgia"/>
          <w:b w:val="0"/>
          <w:bCs w:val="0"/>
          <w:color w:val="000000"/>
          <w:sz w:val="43"/>
          <w:szCs w:val="43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</w:rPr>
        <w:t>Τσιγάρο</w:t>
      </w:r>
    </w:p>
    <w:p w:rsidR="003E2D68" w:rsidRPr="003E2D68" w:rsidRDefault="003E2D68" w:rsidP="003E2D68"/>
    <w:p w:rsidR="003E2D68" w:rsidRPr="003E2D68" w:rsidRDefault="003E2D68" w:rsidP="003E2D68">
      <w:pPr>
        <w:pStyle w:val="a3"/>
        <w:numPr>
          <w:ilvl w:val="0"/>
          <w:numId w:val="1"/>
        </w:numPr>
        <w:pBdr>
          <w:bottom w:val="single" w:sz="6" w:space="0" w:color="AAAAAA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val="en-US" w:eastAsia="el-GR"/>
        </w:rPr>
      </w:pPr>
      <w:r w:rsidRPr="003E2D68">
        <w:rPr>
          <w:rFonts w:ascii="Georgia" w:eastAsia="Times New Roman" w:hAnsi="Georgia" w:cs="Times New Roman"/>
          <w:color w:val="000000"/>
          <w:sz w:val="36"/>
          <w:szCs w:val="36"/>
          <w:lang w:eastAsia="el-GR"/>
        </w:rPr>
        <w:t>Γενικά</w:t>
      </w:r>
      <w:r w:rsidRPr="003E2D68">
        <w:rPr>
          <w:rFonts w:ascii="Georgia" w:eastAsia="Times New Roman" w:hAnsi="Georgia" w:cs="Times New Roman"/>
          <w:color w:val="000000"/>
          <w:sz w:val="36"/>
          <w:szCs w:val="36"/>
          <w:lang w:val="en-US" w:eastAsia="el-GR"/>
        </w:rPr>
        <w:t xml:space="preserve"> </w:t>
      </w:r>
    </w:p>
    <w:p w:rsidR="003E2D68" w:rsidRPr="003E2D68" w:rsidRDefault="003E2D68" w:rsidP="003E2D68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</w:pPr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Η διαδικασία της ρουφηξιάς ή τζούρας προκαλεί ρεύμα αέρα από το καιόμενο τμήμα του τσιγάρου (καύτρα) και έτσι η καύση του προχωρά σταδιακά προς το άκρο από το οποίο το τσιγάρο κρατείται. Το τσιγάρο σιγά σιγά μετατρέπεται σε στάχτη, η οποία τινάζεται με τον</w:t>
      </w:r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hyperlink r:id="rId5" w:tooltip="Αντίχειρας (δεν έχει γραφτεί ακόμα)" w:history="1">
        <w:r w:rsidRPr="003E2D68">
          <w:rPr>
            <w:rFonts w:ascii="Arial" w:eastAsia="Times New Roman" w:hAnsi="Arial" w:cs="Arial"/>
            <w:color w:val="000000" w:themeColor="text1"/>
            <w:sz w:val="21"/>
            <w:lang w:eastAsia="el-GR"/>
          </w:rPr>
          <w:t>αντίχειρα</w:t>
        </w:r>
      </w:hyperlink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ή με το δείκτη του χεριού που το κρατάει σε</w:t>
      </w:r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hyperlink r:id="rId6" w:tooltip="Σταχτοδοχείο" w:history="1">
        <w:r w:rsidRPr="003E2D68">
          <w:rPr>
            <w:rFonts w:ascii="Arial" w:eastAsia="Times New Roman" w:hAnsi="Arial" w:cs="Arial"/>
            <w:color w:val="000000" w:themeColor="text1"/>
            <w:sz w:val="21"/>
            <w:lang w:eastAsia="el-GR"/>
          </w:rPr>
          <w:t>σταχτοδοχείο</w:t>
        </w:r>
      </w:hyperlink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ή στο κενό. Το κυριότερο προϊόν της καύσης είναι η</w:t>
      </w:r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hyperlink r:id="rId7" w:tooltip="Πίσσα" w:history="1">
        <w:r w:rsidRPr="003E2D68">
          <w:rPr>
            <w:rFonts w:ascii="Arial" w:eastAsia="Times New Roman" w:hAnsi="Arial" w:cs="Arial"/>
            <w:color w:val="000000" w:themeColor="text1"/>
            <w:sz w:val="21"/>
            <w:lang w:eastAsia="el-GR"/>
          </w:rPr>
          <w:t>πίσσα</w:t>
        </w:r>
      </w:hyperlink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, αλλά έχει βρεθεί ότι στους</w:t>
      </w:r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hyperlink r:id="rId8" w:tooltip="Πνεύμονας" w:history="1">
        <w:r w:rsidRPr="003E2D68">
          <w:rPr>
            <w:rFonts w:ascii="Arial" w:eastAsia="Times New Roman" w:hAnsi="Arial" w:cs="Arial"/>
            <w:color w:val="000000" w:themeColor="text1"/>
            <w:sz w:val="21"/>
            <w:lang w:eastAsia="el-GR"/>
          </w:rPr>
          <w:t>πνεύμονες</w:t>
        </w:r>
      </w:hyperlink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του καπνιστή μεταφέρονται εκτός από την πίσσα και άλλες 4.000 περίπου χημικές ενώσεις, τοξικές ή μη. Ο όρος τσιγάρο συνήθως αναφέρεται στα τσιγάρα που περιέχουν καπνό, αλλά μπορεί να χρησιμοποιηθεί ως αναφορά σε παρόμοια αντικείμενα καπνίσματος που περιέχουν και άλλα</w:t>
      </w:r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hyperlink r:id="rId9" w:tooltip="Φυτό" w:history="1">
        <w:r w:rsidRPr="003E2D68">
          <w:rPr>
            <w:rFonts w:ascii="Arial" w:eastAsia="Times New Roman" w:hAnsi="Arial" w:cs="Arial"/>
            <w:color w:val="000000" w:themeColor="text1"/>
            <w:sz w:val="21"/>
            <w:lang w:eastAsia="el-GR"/>
          </w:rPr>
          <w:t>φυτά</w:t>
        </w:r>
      </w:hyperlink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όπως το</w:t>
      </w:r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hyperlink r:id="rId10" w:tooltip="Χασίς" w:history="1">
        <w:r w:rsidRPr="003E2D68">
          <w:rPr>
            <w:rFonts w:ascii="Arial" w:eastAsia="Times New Roman" w:hAnsi="Arial" w:cs="Arial"/>
            <w:color w:val="000000" w:themeColor="text1"/>
            <w:sz w:val="21"/>
            <w:lang w:eastAsia="el-GR"/>
          </w:rPr>
          <w:t>χασίς</w:t>
        </w:r>
      </w:hyperlink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.</w:t>
      </w:r>
    </w:p>
    <w:p w:rsidR="00DD4739" w:rsidRDefault="003E2D68" w:rsidP="003E2D68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val="en-US" w:eastAsia="el-GR"/>
        </w:rPr>
      </w:pPr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Εκτιμήσεις ειδικών επιστημόνων ανέφεραν στις αρχές του</w:t>
      </w:r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hyperlink r:id="rId11" w:tooltip="2008" w:history="1">
        <w:r w:rsidRPr="003E2D68">
          <w:rPr>
            <w:rFonts w:ascii="Arial" w:eastAsia="Times New Roman" w:hAnsi="Arial" w:cs="Arial"/>
            <w:color w:val="000000" w:themeColor="text1"/>
            <w:sz w:val="21"/>
            <w:lang w:eastAsia="el-GR"/>
          </w:rPr>
          <w:t>2008</w:t>
        </w:r>
      </w:hyperlink>
      <w:r w:rsidRPr="003E2D68">
        <w:rPr>
          <w:rFonts w:ascii="Arial" w:eastAsia="Times New Roman" w:hAnsi="Arial" w:cs="Arial"/>
          <w:color w:val="000000" w:themeColor="text1"/>
          <w:sz w:val="21"/>
          <w:lang w:eastAsia="el-GR"/>
        </w:rPr>
        <w:t> </w:t>
      </w:r>
      <w:r w:rsidRPr="003E2D68">
        <w:rPr>
          <w:rFonts w:ascii="Arial" w:eastAsia="Times New Roman" w:hAnsi="Arial" w:cs="Arial"/>
          <w:color w:val="000000" w:themeColor="text1"/>
          <w:sz w:val="21"/>
          <w:szCs w:val="21"/>
          <w:lang w:eastAsia="el-GR"/>
        </w:rPr>
        <w:t>ότι νοσήματα που σχετίζονται με το κάπνισμα αποτελούν την αιτία θανάτου για 20.000 Έλληνες ετησίως</w:t>
      </w:r>
      <w:r>
        <w:rPr>
          <w:rFonts w:ascii="Arial" w:eastAsia="Times New Roman" w:hAnsi="Arial" w:cs="Arial"/>
          <w:color w:val="252525"/>
          <w:sz w:val="21"/>
          <w:szCs w:val="21"/>
          <w:lang w:eastAsia="el-GR"/>
        </w:rPr>
        <w:t>.</w:t>
      </w:r>
    </w:p>
    <w:p w:rsidR="00DD4739" w:rsidRDefault="00DD4739" w:rsidP="003E2D68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val="en-US" w:eastAsia="el-GR"/>
        </w:rPr>
      </w:pPr>
    </w:p>
    <w:p w:rsidR="003E2D68" w:rsidRPr="003E2D68" w:rsidRDefault="00DD4739" w:rsidP="003E2D68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el-GR"/>
        </w:rPr>
      </w:pPr>
      <w:r>
        <w:rPr>
          <w:noProof/>
          <w:lang w:eastAsia="el-GR"/>
        </w:rPr>
        <w:drawing>
          <wp:inline distT="0" distB="0" distL="0" distR="0">
            <wp:extent cx="2381250" cy="1790700"/>
            <wp:effectExtent l="19050" t="0" r="0" b="0"/>
            <wp:docPr id="1" name="Εικόνα 1" descr="http://upload.wikimedia.org/wikipedia/commons/thumb/5/56/Papierosa_1_ubt_0069.jpeg/250px-Papierosa_1_ubt_006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5/56/Papierosa_1_ubt_0069.jpeg/250px-Papierosa_1_ubt_0069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E2D68" w:rsidRPr="003E2D68">
        <w:rPr>
          <w:rFonts w:ascii="Arial" w:eastAsia="Times New Roman" w:hAnsi="Arial" w:cs="Arial"/>
          <w:color w:val="252525"/>
          <w:sz w:val="21"/>
          <w:szCs w:val="21"/>
          <w:lang w:eastAsia="el-GR"/>
        </w:rPr>
        <w:t xml:space="preserve"> </w:t>
      </w:r>
    </w:p>
    <w:p w:rsidR="00D71A46" w:rsidRDefault="00D71A46"/>
    <w:sectPr w:rsidR="00D71A46" w:rsidSect="00D71A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B1C8D"/>
    <w:multiLevelType w:val="hybridMultilevel"/>
    <w:tmpl w:val="FB2689E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D68"/>
    <w:rsid w:val="003E2D68"/>
    <w:rsid w:val="00D71A46"/>
    <w:rsid w:val="00DD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46"/>
  </w:style>
  <w:style w:type="paragraph" w:styleId="1">
    <w:name w:val="heading 1"/>
    <w:basedOn w:val="a"/>
    <w:next w:val="a"/>
    <w:link w:val="1Char"/>
    <w:uiPriority w:val="9"/>
    <w:qFormat/>
    <w:rsid w:val="003E2D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3E2D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3E2D68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mw-headline">
    <w:name w:val="mw-headline"/>
    <w:basedOn w:val="a0"/>
    <w:rsid w:val="003E2D68"/>
  </w:style>
  <w:style w:type="character" w:customStyle="1" w:styleId="mw-editsection">
    <w:name w:val="mw-editsection"/>
    <w:basedOn w:val="a0"/>
    <w:rsid w:val="003E2D68"/>
  </w:style>
  <w:style w:type="character" w:customStyle="1" w:styleId="mw-editsection-bracket">
    <w:name w:val="mw-editsection-bracket"/>
    <w:basedOn w:val="a0"/>
    <w:rsid w:val="003E2D68"/>
  </w:style>
  <w:style w:type="character" w:styleId="-">
    <w:name w:val="Hyperlink"/>
    <w:basedOn w:val="a0"/>
    <w:uiPriority w:val="99"/>
    <w:semiHidden/>
    <w:unhideWhenUsed/>
    <w:rsid w:val="003E2D68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3E2D68"/>
  </w:style>
  <w:style w:type="character" w:customStyle="1" w:styleId="apple-converted-space">
    <w:name w:val="apple-converted-space"/>
    <w:basedOn w:val="a0"/>
    <w:rsid w:val="003E2D68"/>
  </w:style>
  <w:style w:type="paragraph" w:styleId="Web">
    <w:name w:val="Normal (Web)"/>
    <w:basedOn w:val="a"/>
    <w:uiPriority w:val="99"/>
    <w:semiHidden/>
    <w:unhideWhenUsed/>
    <w:rsid w:val="003E2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3E2D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E2D6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D4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D47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wikipedia.org/wiki/%CE%A0%CE%BD%CE%B5%CF%8D%CE%BC%CE%BF%CE%BD%CE%B1%CF%8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l.wikipedia.org/wiki/%CE%A0%CE%AF%CF%83%CF%83%CE%B1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.wikipedia.org/wiki/%CE%A3%CF%84%CE%B1%CF%87%CF%84%CE%BF%CE%B4%CE%BF%CF%87%CE%B5%CE%AF%CE%BF" TargetMode="External"/><Relationship Id="rId11" Type="http://schemas.openxmlformats.org/officeDocument/2006/relationships/hyperlink" Target="http://el.wikipedia.org/wiki/2008" TargetMode="External"/><Relationship Id="rId5" Type="http://schemas.openxmlformats.org/officeDocument/2006/relationships/hyperlink" Target="http://el.wikipedia.org/w/index.php?title=%CE%91%CE%BD%CF%84%CE%AF%CF%87%CE%B5%CE%B9%CF%81%CE%B1%CF%82&amp;action=edit&amp;redlink=1" TargetMode="External"/><Relationship Id="rId10" Type="http://schemas.openxmlformats.org/officeDocument/2006/relationships/hyperlink" Target="http://el.wikipedia.org/wiki/%CE%A7%CE%B1%CF%83%CE%AF%CF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.wikipedia.org/wiki/%CE%A6%CF%85%CF%84%CF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Ηλιάνα</dc:creator>
  <cp:lastModifiedBy>Ηλιάνα</cp:lastModifiedBy>
  <cp:revision>3</cp:revision>
  <dcterms:created xsi:type="dcterms:W3CDTF">2014-10-02T16:12:00Z</dcterms:created>
  <dcterms:modified xsi:type="dcterms:W3CDTF">2014-10-02T16:19:00Z</dcterms:modified>
</cp:coreProperties>
</file>